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2A065" w14:textId="77777777" w:rsidR="006F58D0" w:rsidRDefault="006F58D0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7D602E36" w14:textId="44E9BFEB" w:rsidR="006F58D0" w:rsidRPr="00D8084F" w:rsidRDefault="006F58D0" w:rsidP="006F58D0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8E4363">
        <w:rPr>
          <w:rFonts w:ascii="方正小标宋简体" w:eastAsia="方正小标宋简体" w:hAnsi="Calibri" w:cstheme="minorBidi" w:hint="eastAsia"/>
          <w:sz w:val="28"/>
          <w:szCs w:val="28"/>
        </w:rPr>
        <w:t>25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891E6F" w14:paraId="43B5D01F" w14:textId="77777777">
        <w:trPr>
          <w:trHeight w:hRule="exact" w:val="851"/>
        </w:trPr>
        <w:tc>
          <w:tcPr>
            <w:tcW w:w="1555" w:type="dxa"/>
            <w:vAlign w:val="center"/>
          </w:tcPr>
          <w:p w14:paraId="2BA35377" w14:textId="77777777" w:rsidR="00891E6F" w:rsidRDefault="00007D5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vAlign w:val="center"/>
          </w:tcPr>
          <w:p w14:paraId="33C5BB79" w14:textId="77777777" w:rsidR="00891E6F" w:rsidRDefault="00007D5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中国联通研究院</w:t>
            </w:r>
          </w:p>
        </w:tc>
      </w:tr>
      <w:tr w:rsidR="00891E6F" w14:paraId="482EA966" w14:textId="77777777">
        <w:trPr>
          <w:trHeight w:hRule="exact" w:val="851"/>
        </w:trPr>
        <w:tc>
          <w:tcPr>
            <w:tcW w:w="1555" w:type="dxa"/>
            <w:vAlign w:val="center"/>
          </w:tcPr>
          <w:p w14:paraId="30FE13D3" w14:textId="77777777" w:rsidR="00891E6F" w:rsidRDefault="00007D5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vAlign w:val="center"/>
          </w:tcPr>
          <w:p w14:paraId="1E4B41F9" w14:textId="56DF81B6" w:rsidR="00891E6F" w:rsidRDefault="009C55F2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面向社交网络环境的</w:t>
            </w:r>
            <w:r w:rsidR="00007D50">
              <w:rPr>
                <w:rFonts w:hint="eastAsia"/>
              </w:rPr>
              <w:t>不良言论识别模型</w:t>
            </w:r>
          </w:p>
        </w:tc>
      </w:tr>
      <w:tr w:rsidR="00891E6F" w14:paraId="3B84EB84" w14:textId="77777777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412593E2" w14:textId="77777777" w:rsidR="00891E6F" w:rsidRDefault="00007D5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</w:tcPr>
          <w:p w14:paraId="59A7192B" w14:textId="77777777" w:rsidR="00891E6F" w:rsidRDefault="00007D5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（请填写命题应用的场景领域）</w:t>
            </w:r>
          </w:p>
          <w:p w14:paraId="075FBDB9" w14:textId="77777777" w:rsidR="00891E6F" w:rsidRDefault="00C23CBE">
            <w:pPr>
              <w:spacing w:line="240" w:lineRule="auto"/>
              <w:ind w:firstLineChars="0" w:firstLine="0"/>
            </w:pPr>
            <w:r w:rsidRPr="00C23CBE">
              <w:rPr>
                <w:rFonts w:hint="eastAsia"/>
              </w:rPr>
              <w:t>社交媒体内容监控：在社交媒体平台上，识别并过滤不良言论，防止仇恨言论、虚假信息和网络暴力的传播。</w:t>
            </w:r>
          </w:p>
          <w:p w14:paraId="7A7D7F2D" w14:textId="00A8A59E" w:rsidR="00A416B1" w:rsidRDefault="00A416B1">
            <w:pPr>
              <w:spacing w:line="240" w:lineRule="auto"/>
              <w:ind w:firstLineChars="0" w:firstLine="0"/>
            </w:pPr>
            <w:r w:rsidRPr="00A416B1">
              <w:rPr>
                <w:rFonts w:hint="eastAsia"/>
              </w:rPr>
              <w:t>公共服务平台内容过滤：在公共服务平台如在线教育、新闻发布等场景中，不良言论数据识别系统可以确保平台内容的质量，为用户提供安全、健康的信息环境。</w:t>
            </w:r>
          </w:p>
        </w:tc>
      </w:tr>
      <w:tr w:rsidR="00891E6F" w14:paraId="5045D1B4" w14:textId="77777777" w:rsidTr="00751576">
        <w:trPr>
          <w:trHeight w:hRule="exact" w:val="1734"/>
        </w:trPr>
        <w:tc>
          <w:tcPr>
            <w:tcW w:w="1555" w:type="dxa"/>
            <w:vMerge/>
            <w:vAlign w:val="center"/>
          </w:tcPr>
          <w:p w14:paraId="754BFEB1" w14:textId="77777777" w:rsidR="00891E6F" w:rsidRDefault="00891E6F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</w:tcPr>
          <w:p w14:paraId="7F76C109" w14:textId="77777777" w:rsidR="00891E6F" w:rsidRDefault="00007D5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（请填写命题涉及的技术方向）</w:t>
            </w:r>
          </w:p>
          <w:p w14:paraId="0889FE13" w14:textId="77777777" w:rsidR="00891E6F" w:rsidRPr="00F662C8" w:rsidRDefault="00007D50">
            <w:pPr>
              <w:spacing w:line="240" w:lineRule="auto"/>
              <w:ind w:firstLineChars="0" w:firstLine="0"/>
              <w:rPr>
                <w:color w:val="000000" w:themeColor="text1"/>
              </w:rPr>
            </w:pPr>
            <w:r w:rsidRPr="00F662C8">
              <w:rPr>
                <w:rFonts w:hint="eastAsia"/>
                <w:color w:val="000000" w:themeColor="text1"/>
              </w:rPr>
              <w:t>面向</w:t>
            </w:r>
            <w:r w:rsidRPr="00F662C8">
              <w:rPr>
                <w:rFonts w:hint="eastAsia"/>
                <w:color w:val="000000" w:themeColor="text1"/>
              </w:rPr>
              <w:t>AI</w:t>
            </w:r>
            <w:r w:rsidRPr="00F662C8">
              <w:rPr>
                <w:rFonts w:hint="eastAsia"/>
                <w:color w:val="000000" w:themeColor="text1"/>
              </w:rPr>
              <w:t>的训练数据安全治理</w:t>
            </w:r>
            <w:r w:rsidR="008D7A23" w:rsidRPr="00F662C8">
              <w:rPr>
                <w:rFonts w:hint="eastAsia"/>
                <w:color w:val="000000" w:themeColor="text1"/>
              </w:rPr>
              <w:t>，</w:t>
            </w:r>
            <w:r w:rsidR="00AA55E2" w:rsidRPr="00F662C8">
              <w:rPr>
                <w:rFonts w:hint="eastAsia"/>
                <w:color w:val="000000" w:themeColor="text1"/>
              </w:rPr>
              <w:t>具体包括</w:t>
            </w:r>
            <w:r w:rsidR="00AA55E2" w:rsidRPr="00F662C8">
              <w:rPr>
                <w:color w:val="000000" w:themeColor="text1"/>
              </w:rPr>
              <w:t>:</w:t>
            </w:r>
          </w:p>
          <w:p w14:paraId="789B72CE" w14:textId="77777777" w:rsidR="00F662C8" w:rsidRPr="00F662C8" w:rsidRDefault="00751576" w:rsidP="00F662C8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color w:val="000000" w:themeColor="text1"/>
                <w:szCs w:val="21"/>
                <w:shd w:val="clear" w:color="auto" w:fill="FFFFFF"/>
              </w:rPr>
            </w:pPr>
            <w:r w:rsidRPr="00F662C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数据收集与标注</w:t>
            </w:r>
          </w:p>
          <w:p w14:paraId="2A7A5D77" w14:textId="7998A35B" w:rsidR="00751576" w:rsidRPr="00F662C8" w:rsidRDefault="00751576" w:rsidP="00F662C8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color w:val="000000" w:themeColor="text1"/>
                <w:szCs w:val="21"/>
                <w:shd w:val="clear" w:color="auto" w:fill="FFFFFF"/>
              </w:rPr>
            </w:pPr>
            <w:r w:rsidRPr="00F662C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预处理与清洗</w:t>
            </w:r>
            <w:r w:rsidR="00F662C8" w:rsidRPr="00F662C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策略</w:t>
            </w:r>
          </w:p>
          <w:p w14:paraId="09D8767A" w14:textId="20A6D0C8" w:rsidR="00751576" w:rsidRPr="00751576" w:rsidRDefault="00751576" w:rsidP="00751576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color w:val="727272"/>
                <w:szCs w:val="21"/>
                <w:shd w:val="clear" w:color="auto" w:fill="FFFFFF"/>
              </w:rPr>
            </w:pPr>
            <w:r w:rsidRPr="00F662C8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不良言论识别模型的开发</w:t>
            </w:r>
          </w:p>
        </w:tc>
      </w:tr>
      <w:tr w:rsidR="00891E6F" w14:paraId="20039C68" w14:textId="77777777">
        <w:trPr>
          <w:cantSplit/>
          <w:trHeight w:hRule="exact" w:val="4673"/>
        </w:trPr>
        <w:tc>
          <w:tcPr>
            <w:tcW w:w="1555" w:type="dxa"/>
            <w:vAlign w:val="center"/>
          </w:tcPr>
          <w:p w14:paraId="437C2CF8" w14:textId="77777777" w:rsidR="00891E6F" w:rsidRDefault="00007D5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6741" w:type="dxa"/>
          </w:tcPr>
          <w:p w14:paraId="7E77EB8D" w14:textId="65ADE707" w:rsidR="00891E6F" w:rsidRDefault="00007D5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（请详细阐述命题背景、研究内容及输出成果）</w:t>
            </w:r>
          </w:p>
          <w:p w14:paraId="5B84ECF4" w14:textId="77777777" w:rsidR="009C55F2" w:rsidRDefault="009C55F2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27CB6FF" w14:textId="30EF3FEF" w:rsidR="00891E6F" w:rsidRDefault="00CC229E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bookmarkStart w:id="0" w:name="OLE_LINK1"/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命题</w:t>
            </w:r>
            <w:r w:rsidR="00007D50"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背景：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随着人工智能技术的快速发展，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AI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模型在各个领域的应用越来越广泛。然而，训练数据的质量直接影响到模型的性能和可靠性。特别是在涉及用户生成内容的场景中，训练数据中可能包含不良言论，如仇恨言论、虚假信息、暴力内容和其他有害言论。这些不良言论不仅会影响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AI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模型的决策准确性，还可能引发法律和伦理问题，损害用户体验。因此，为了确保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AI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系统的安全性和合规性，有必要开发一种高效的机制来识别并清理训练数据中的不良言论。</w:t>
            </w:r>
          </w:p>
          <w:p w14:paraId="657486EC" w14:textId="77777777" w:rsidR="00CC229E" w:rsidRPr="00CC229E" w:rsidRDefault="00CC229E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</w:p>
          <w:p w14:paraId="7585234F" w14:textId="6DA21297" w:rsidR="00891E6F" w:rsidRPr="00CC229E" w:rsidRDefault="00007D50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研究内容：</w:t>
            </w:r>
            <w:r w:rsidR="008A2045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基于网络上的开源不良言论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训练数据集，</w:t>
            </w:r>
            <w:r w:rsidR="008A2045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完成数据的收集、预处理、清洗，以及模型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训练</w:t>
            </w:r>
            <w:r w:rsidR="008A2045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等工作，</w:t>
            </w:r>
            <w:r w:rsidR="009C55F2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实现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基于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AI</w:t>
            </w:r>
            <w:r w:rsidRPr="00CC22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的不良言论数据识别模型</w:t>
            </w:r>
            <w:r w:rsidR="008A2045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  <w:bookmarkEnd w:id="0"/>
          <w:p w14:paraId="7170EF6D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49E2069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14E20B5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D497AF2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06FE82CA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CEC3002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BFAB882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C852FC4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C863231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0340604A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7BAAC3B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F6E39DD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2AEA961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1A4BCC3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7EA6C77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74FF329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130553F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6431433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66AB8D9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742523E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65A06A4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06BD8DA2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0EF4157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5AA7700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7A43761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1ED7228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D415448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E4B0946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FAFA855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0D99FEB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7D8C872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28EA198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4DA1871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DE860D2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6D733DA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8ED0AAF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8BFC945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09932E9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0042DC21" w14:textId="77777777" w:rsidR="00891E6F" w:rsidRDefault="00891E6F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891E6F" w14:paraId="41AF30BB" w14:textId="77777777" w:rsidTr="00113D44">
        <w:trPr>
          <w:trHeight w:hRule="exact" w:val="2987"/>
        </w:trPr>
        <w:tc>
          <w:tcPr>
            <w:tcW w:w="1555" w:type="dxa"/>
            <w:vAlign w:val="center"/>
          </w:tcPr>
          <w:p w14:paraId="45940106" w14:textId="77777777" w:rsidR="00891E6F" w:rsidRDefault="00007D5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答题所需软硬件资源</w:t>
            </w:r>
          </w:p>
        </w:tc>
        <w:tc>
          <w:tcPr>
            <w:tcW w:w="6741" w:type="dxa"/>
          </w:tcPr>
          <w:p w14:paraId="59F810BB" w14:textId="77777777" w:rsidR="00891E6F" w:rsidRDefault="00007D5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（请写明团队完成命题所需用到的软硬件资源）</w:t>
            </w:r>
          </w:p>
          <w:p w14:paraId="34D9A6F7" w14:textId="77777777" w:rsidR="00891E6F" w:rsidRDefault="00DC3D8F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 w:rsidRPr="00D70AE9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输出成果包括但不限于：</w:t>
            </w:r>
          </w:p>
          <w:p w14:paraId="3044513A" w14:textId="404283E7" w:rsidR="00D70AE9" w:rsidRPr="00503066" w:rsidRDefault="00503066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、</w:t>
            </w:r>
            <w:r w:rsidR="00741C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文档</w:t>
            </w:r>
            <w:r w:rsidR="0020297D" w:rsidRPr="00503066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报告（包括但不限于：模型训练过程、相关注释、分析等内容，以及对实战中异常数据的洗清策略的思考）</w:t>
            </w:r>
          </w:p>
          <w:p w14:paraId="1CA6AFB3" w14:textId="4A37795B" w:rsidR="00503066" w:rsidRPr="00E7627D" w:rsidRDefault="00E7627D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E7627D">
              <w:rPr>
                <w:color w:val="000000" w:themeColor="text1"/>
                <w:szCs w:val="21"/>
                <w:shd w:val="clear" w:color="auto" w:fill="FFFFFF"/>
              </w:rPr>
              <w:t>2</w:t>
            </w:r>
            <w:r w:rsidRPr="00E7627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、</w:t>
            </w:r>
            <w:r w:rsidR="00741C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完整的</w:t>
            </w:r>
            <w:r w:rsidR="00741C4F" w:rsidRPr="00741C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不良言论识别模型</w:t>
            </w:r>
            <w:r w:rsidR="00741C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源代码、数据集</w:t>
            </w:r>
            <w:r w:rsidR="00113D4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</w:tc>
      </w:tr>
      <w:tr w:rsidR="00891E6F" w14:paraId="751D15AB" w14:textId="77777777" w:rsidTr="007B43BD">
        <w:trPr>
          <w:trHeight w:hRule="exact" w:val="5250"/>
        </w:trPr>
        <w:tc>
          <w:tcPr>
            <w:tcW w:w="1555" w:type="dxa"/>
            <w:vAlign w:val="center"/>
          </w:tcPr>
          <w:p w14:paraId="78ED5371" w14:textId="77777777" w:rsidR="00891E6F" w:rsidRDefault="00007D5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提交材料和评价方法</w:t>
            </w:r>
          </w:p>
        </w:tc>
        <w:tc>
          <w:tcPr>
            <w:tcW w:w="6741" w:type="dxa"/>
          </w:tcPr>
          <w:p w14:paraId="43A70A44" w14:textId="77777777" w:rsidR="00891E6F" w:rsidRDefault="00007D5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（请详细阐述团队所需提供的参赛材料，如对策方案、测试报告、展示实物等；及评价方法和标准，如现场答辩、实物测试验收等）</w:t>
            </w:r>
          </w:p>
          <w:p w14:paraId="7A41A20D" w14:textId="77777777" w:rsidR="00891E6F" w:rsidRDefault="00007D5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提交材料：报告（包括但不限于：模型训练过程、相关注释、分析等内容，以及对实战中异常数据的洗清策略的思考）、测试集结果</w:t>
            </w:r>
          </w:p>
          <w:p w14:paraId="299BB3E2" w14:textId="6F80BE8F" w:rsidR="00741C4F" w:rsidRDefault="00741C4F" w:rsidP="00741C4F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、</w:t>
            </w:r>
            <w:r w:rsidRPr="00741C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不良言论识别模型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文档</w:t>
            </w:r>
            <w:r w:rsidRPr="00503066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报告（包括但不限于：模型训练过程、相关注释、分析等）</w:t>
            </w:r>
          </w:p>
          <w:p w14:paraId="391B6863" w14:textId="451AD1EB" w:rsidR="00741C4F" w:rsidRPr="00741C4F" w:rsidRDefault="00741C4F" w:rsidP="00741C4F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2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、数据处理与清洗策略方法</w:t>
            </w:r>
          </w:p>
          <w:p w14:paraId="42F2B446" w14:textId="30F40D1F" w:rsidR="00891E6F" w:rsidRDefault="00741C4F" w:rsidP="00741C4F">
            <w:pPr>
              <w:spacing w:line="240" w:lineRule="auto"/>
              <w:ind w:firstLineChars="0" w:firstLine="0"/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3</w:t>
            </w:r>
            <w:r w:rsidRPr="00E7627D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、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完整的</w:t>
            </w:r>
            <w:r w:rsidRPr="00741C4F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不良言论识别模型</w:t>
            </w: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源代码、数据集</w:t>
            </w:r>
          </w:p>
          <w:p w14:paraId="013000CF" w14:textId="77777777" w:rsidR="00741C4F" w:rsidRDefault="00741C4F">
            <w:pPr>
              <w:spacing w:line="240" w:lineRule="auto"/>
              <w:ind w:firstLineChars="0" w:firstLine="0"/>
            </w:pPr>
          </w:p>
          <w:p w14:paraId="623E405F" w14:textId="77777777" w:rsidR="00166C07" w:rsidRDefault="00007D5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评价方法：</w:t>
            </w:r>
          </w:p>
          <w:p w14:paraId="558FCBA3" w14:textId="3A0406CC" w:rsidR="00166C07" w:rsidRDefault="00007D5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1</w:t>
            </w:r>
            <w:r w:rsidR="00701EF8">
              <w:rPr>
                <w:rFonts w:hint="eastAsia"/>
              </w:rPr>
              <w:t>、</w:t>
            </w:r>
            <w:r>
              <w:rPr>
                <w:rFonts w:hint="eastAsia"/>
              </w:rPr>
              <w:t>报告</w:t>
            </w:r>
            <w:r w:rsidR="007B43BD">
              <w:rPr>
                <w:rFonts w:hint="eastAsia"/>
              </w:rPr>
              <w:t>的结构内容完整性、语言逻辑的清晰度、方法的创新性和实用性</w:t>
            </w:r>
          </w:p>
          <w:p w14:paraId="1E5E9EA0" w14:textId="5A23F9E5" w:rsidR="00701EF8" w:rsidRDefault="00701EF8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、训练模型的复杂度和性能</w:t>
            </w:r>
            <w:r w:rsidR="00097FFB">
              <w:rPr>
                <w:rFonts w:hint="eastAsia"/>
              </w:rPr>
              <w:t>（应尽量保证模型的轻量级）</w:t>
            </w:r>
          </w:p>
          <w:p w14:paraId="73FABC77" w14:textId="0FA3D077" w:rsidR="00891E6F" w:rsidRDefault="00701EF8">
            <w:pPr>
              <w:spacing w:line="240" w:lineRule="auto"/>
              <w:ind w:firstLineChars="0" w:firstLine="0"/>
            </w:pPr>
            <w:r>
              <w:t>3</w:t>
            </w:r>
            <w:r>
              <w:rPr>
                <w:rFonts w:hint="eastAsia"/>
              </w:rPr>
              <w:t>、</w:t>
            </w:r>
            <w:r w:rsidR="007B43BD">
              <w:rPr>
                <w:rFonts w:hint="eastAsia"/>
              </w:rPr>
              <w:t>针对</w:t>
            </w:r>
            <w:r w:rsidR="00007D50">
              <w:rPr>
                <w:rFonts w:hint="eastAsia"/>
              </w:rPr>
              <w:t>测试</w:t>
            </w:r>
            <w:r w:rsidR="007B43BD">
              <w:rPr>
                <w:rFonts w:hint="eastAsia"/>
              </w:rPr>
              <w:t>集的</w:t>
            </w:r>
            <w:r w:rsidR="00007D50">
              <w:rPr>
                <w:rFonts w:hint="eastAsia"/>
              </w:rPr>
              <w:t>准确率统计</w:t>
            </w:r>
          </w:p>
        </w:tc>
      </w:tr>
      <w:tr w:rsidR="00891E6F" w14:paraId="7B1D1EA8" w14:textId="77777777">
        <w:trPr>
          <w:trHeight w:hRule="exact" w:val="4546"/>
        </w:trPr>
        <w:tc>
          <w:tcPr>
            <w:tcW w:w="1555" w:type="dxa"/>
            <w:vAlign w:val="center"/>
          </w:tcPr>
          <w:p w14:paraId="77D52572" w14:textId="77777777" w:rsidR="00891E6F" w:rsidRDefault="00007D5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</w:tcPr>
          <w:p w14:paraId="470A8F02" w14:textId="77777777" w:rsidR="00891E6F" w:rsidRDefault="00007D5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（企业在参赛团队技术支持、软硬件资源配套、优秀项目成果知识产权转化、优秀学生技术认证、实习和就业等方面能够提供的支持）</w:t>
            </w:r>
          </w:p>
        </w:tc>
      </w:tr>
      <w:tr w:rsidR="00891E6F" w14:paraId="0A458DF4" w14:textId="77777777">
        <w:trPr>
          <w:trHeight w:hRule="exact" w:val="1709"/>
        </w:trPr>
        <w:tc>
          <w:tcPr>
            <w:tcW w:w="1555" w:type="dxa"/>
            <w:vAlign w:val="center"/>
          </w:tcPr>
          <w:p w14:paraId="272E188E" w14:textId="77777777" w:rsidR="00891E6F" w:rsidRDefault="00007D5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其他</w:t>
            </w:r>
          </w:p>
        </w:tc>
        <w:tc>
          <w:tcPr>
            <w:tcW w:w="6741" w:type="dxa"/>
          </w:tcPr>
          <w:p w14:paraId="2E70CD70" w14:textId="77777777" w:rsidR="00891E6F" w:rsidRDefault="00007D5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（如有其他意见建议请填写）</w:t>
            </w:r>
          </w:p>
          <w:p w14:paraId="388610F6" w14:textId="77777777" w:rsidR="00891E6F" w:rsidRDefault="00891E6F">
            <w:pPr>
              <w:spacing w:line="240" w:lineRule="auto"/>
              <w:ind w:firstLineChars="0" w:firstLine="0"/>
            </w:pPr>
          </w:p>
        </w:tc>
      </w:tr>
    </w:tbl>
    <w:p w14:paraId="2963824A" w14:textId="77777777" w:rsidR="00891E6F" w:rsidRDefault="00891E6F">
      <w:pPr>
        <w:ind w:firstLine="480"/>
      </w:pPr>
    </w:p>
    <w:sectPr w:rsidR="0089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AF226" w14:textId="77777777" w:rsidR="00A13F6B" w:rsidRDefault="00A13F6B">
      <w:pPr>
        <w:spacing w:line="240" w:lineRule="auto"/>
        <w:ind w:firstLine="480"/>
      </w:pPr>
      <w:r>
        <w:separator/>
      </w:r>
    </w:p>
  </w:endnote>
  <w:endnote w:type="continuationSeparator" w:id="0">
    <w:p w14:paraId="6492CB51" w14:textId="77777777" w:rsidR="00A13F6B" w:rsidRDefault="00A13F6B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1B858" w14:textId="77777777" w:rsidR="00891E6F" w:rsidRDefault="00891E6F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  <w:docPartObj>
        <w:docPartGallery w:val="AutoText"/>
      </w:docPartObj>
    </w:sdtPr>
    <w:sdtContent>
      <w:p w14:paraId="6625CAB4" w14:textId="77777777" w:rsidR="00891E6F" w:rsidRDefault="00007D50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2DE49C2" w14:textId="77777777" w:rsidR="00891E6F" w:rsidRDefault="00891E6F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F03F9" w14:textId="77777777" w:rsidR="00891E6F" w:rsidRDefault="00891E6F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86F70" w14:textId="77777777" w:rsidR="00A13F6B" w:rsidRDefault="00A13F6B">
      <w:pPr>
        <w:ind w:firstLine="480"/>
      </w:pPr>
      <w:r>
        <w:separator/>
      </w:r>
    </w:p>
  </w:footnote>
  <w:footnote w:type="continuationSeparator" w:id="0">
    <w:p w14:paraId="2D08934B" w14:textId="77777777" w:rsidR="00A13F6B" w:rsidRDefault="00A13F6B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0D3B9" w14:textId="77777777" w:rsidR="00891E6F" w:rsidRDefault="00891E6F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0867B" w14:textId="77777777" w:rsidR="00891E6F" w:rsidRDefault="00891E6F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B3D3D" w14:textId="77777777" w:rsidR="00891E6F" w:rsidRDefault="00891E6F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12A80"/>
    <w:multiLevelType w:val="hybridMultilevel"/>
    <w:tmpl w:val="5EDA49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904947E"/>
    <w:multiLevelType w:val="singleLevel"/>
    <w:tmpl w:val="6904947E"/>
    <w:lvl w:ilvl="0">
      <w:start w:val="1"/>
      <w:numFmt w:val="chineseCounting"/>
      <w:suff w:val="nothing"/>
      <w:lvlText w:val="（%1）"/>
      <w:lvlJc w:val="left"/>
      <w:rPr>
        <w:rFonts w:hint="eastAsia"/>
        <w:color w:val="auto"/>
      </w:rPr>
    </w:lvl>
  </w:abstractNum>
  <w:num w:numId="1" w16cid:durableId="1772972015">
    <w:abstractNumId w:val="1"/>
  </w:num>
  <w:num w:numId="2" w16cid:durableId="79517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928"/>
    <w:rsid w:val="00007D50"/>
    <w:rsid w:val="00097FFB"/>
    <w:rsid w:val="00113D44"/>
    <w:rsid w:val="00166C07"/>
    <w:rsid w:val="0020297D"/>
    <w:rsid w:val="002A6463"/>
    <w:rsid w:val="00354973"/>
    <w:rsid w:val="0038633D"/>
    <w:rsid w:val="004063D3"/>
    <w:rsid w:val="00461DB1"/>
    <w:rsid w:val="00497D61"/>
    <w:rsid w:val="004A72B8"/>
    <w:rsid w:val="00503066"/>
    <w:rsid w:val="00572759"/>
    <w:rsid w:val="005F1C63"/>
    <w:rsid w:val="00612CDE"/>
    <w:rsid w:val="00612F7F"/>
    <w:rsid w:val="006F58D0"/>
    <w:rsid w:val="00701EF8"/>
    <w:rsid w:val="00741C4F"/>
    <w:rsid w:val="00751576"/>
    <w:rsid w:val="007B43BD"/>
    <w:rsid w:val="007C1283"/>
    <w:rsid w:val="008273AC"/>
    <w:rsid w:val="00841FE5"/>
    <w:rsid w:val="00891E6F"/>
    <w:rsid w:val="008A2045"/>
    <w:rsid w:val="008D7A23"/>
    <w:rsid w:val="008E4363"/>
    <w:rsid w:val="00972DED"/>
    <w:rsid w:val="009C50EB"/>
    <w:rsid w:val="009C55F2"/>
    <w:rsid w:val="00A04928"/>
    <w:rsid w:val="00A13F6B"/>
    <w:rsid w:val="00A416B1"/>
    <w:rsid w:val="00AA55E2"/>
    <w:rsid w:val="00AF144D"/>
    <w:rsid w:val="00B40251"/>
    <w:rsid w:val="00C23CBE"/>
    <w:rsid w:val="00C762BA"/>
    <w:rsid w:val="00CC229E"/>
    <w:rsid w:val="00D10264"/>
    <w:rsid w:val="00D70AE9"/>
    <w:rsid w:val="00DC3D8F"/>
    <w:rsid w:val="00E22446"/>
    <w:rsid w:val="00E66FED"/>
    <w:rsid w:val="00E7627D"/>
    <w:rsid w:val="00E77B83"/>
    <w:rsid w:val="00E87C4B"/>
    <w:rsid w:val="00E9516B"/>
    <w:rsid w:val="00EB65A3"/>
    <w:rsid w:val="00EF65A3"/>
    <w:rsid w:val="00F0229E"/>
    <w:rsid w:val="00F4578F"/>
    <w:rsid w:val="00F662C8"/>
    <w:rsid w:val="00FA3C77"/>
    <w:rsid w:val="00FF4C09"/>
    <w:rsid w:val="00FF76FB"/>
    <w:rsid w:val="062F35F8"/>
    <w:rsid w:val="1031756B"/>
    <w:rsid w:val="14125749"/>
    <w:rsid w:val="16E876F5"/>
    <w:rsid w:val="17F12A7E"/>
    <w:rsid w:val="1B4F69B3"/>
    <w:rsid w:val="26220F7D"/>
    <w:rsid w:val="26683828"/>
    <w:rsid w:val="26DA0C97"/>
    <w:rsid w:val="27142BAC"/>
    <w:rsid w:val="338E6BA7"/>
    <w:rsid w:val="3D761CBA"/>
    <w:rsid w:val="48FB39F0"/>
    <w:rsid w:val="4D9C7AE5"/>
    <w:rsid w:val="4F2775B9"/>
    <w:rsid w:val="5CB32A11"/>
    <w:rsid w:val="6AC12CA0"/>
    <w:rsid w:val="6F8C57B4"/>
    <w:rsid w:val="6F962213"/>
    <w:rsid w:val="74C4146D"/>
    <w:rsid w:val="76685F07"/>
    <w:rsid w:val="77F41F1D"/>
    <w:rsid w:val="7E68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4FB23"/>
  <w15:docId w15:val="{1DEA24A9-F214-4131-96D5-247ACE35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C4F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仿宋" w:hAnsi="Times New Roman" w:cs="Times New Roman"/>
      <w:sz w:val="18"/>
      <w:szCs w:val="18"/>
    </w:rPr>
  </w:style>
  <w:style w:type="paragraph" w:styleId="a9">
    <w:name w:val="List Paragraph"/>
    <w:basedOn w:val="a"/>
    <w:uiPriority w:val="99"/>
    <w:unhideWhenUsed/>
    <w:rsid w:val="00751576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22</cp:revision>
  <dcterms:created xsi:type="dcterms:W3CDTF">2024-05-21T07:48:00Z</dcterms:created>
  <dcterms:modified xsi:type="dcterms:W3CDTF">2024-06-03T08:31:00Z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8A87FB843D3A4FCB9D7CBC0106B3413F</vt:lpwstr>
  </property>
</Properties>
</file>