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AB438">
      <w:pPr>
        <w:spacing w:line="360" w:lineRule="auto"/>
        <w:jc w:val="center"/>
        <w:rPr>
          <w:rFonts w:hint="default" w:eastAsia="等线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306ACF9A">
      <w:pPr>
        <w:spacing w:line="360" w:lineRule="auto"/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2026级新生先修课学习指南</w:t>
      </w:r>
      <w:r>
        <w:rPr>
          <w:rFonts w:hint="eastAsia"/>
          <w:b/>
          <w:bCs/>
          <w:sz w:val="32"/>
          <w:szCs w:val="32"/>
          <w:lang w:val="en-US" w:eastAsia="zh-CN"/>
        </w:rPr>
        <w:t>-《</w:t>
      </w:r>
      <w:r>
        <w:rPr>
          <w:rFonts w:hint="eastAsia"/>
          <w:b/>
          <w:bCs/>
          <w:sz w:val="32"/>
          <w:szCs w:val="32"/>
        </w:rPr>
        <w:t>Python语言程序设计</w:t>
      </w:r>
      <w:r>
        <w:rPr>
          <w:rFonts w:hint="eastAsia"/>
          <w:b/>
          <w:bCs/>
          <w:sz w:val="32"/>
          <w:szCs w:val="32"/>
          <w:lang w:eastAsia="zh-CN"/>
        </w:rPr>
        <w:t>》</w:t>
      </w:r>
    </w:p>
    <w:p w14:paraId="1048C5D8">
      <w:pPr>
        <w:spacing w:line="360" w:lineRule="auto"/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1、</w:t>
      </w:r>
      <w:r>
        <w:rPr>
          <w:rFonts w:ascii="微软雅黑" w:hAnsi="微软雅黑" w:eastAsia="微软雅黑"/>
          <w:b/>
          <w:bCs/>
          <w:sz w:val="24"/>
          <w:szCs w:val="24"/>
        </w:rPr>
        <w:t>头歌实践教学平台</w:t>
      </w:r>
    </w:p>
    <w:p w14:paraId="52DAAF88">
      <w:pPr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（1）注册与登录</w:t>
      </w:r>
    </w:p>
    <w:p w14:paraId="0641BDA9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访问</w:t>
      </w:r>
      <w:r>
        <w:rPr>
          <w:rFonts w:ascii="楷体" w:hAnsi="楷体" w:eastAsia="楷体"/>
          <w:sz w:val="24"/>
          <w:szCs w:val="24"/>
        </w:rPr>
        <w:t>头歌实践教学平台</w:t>
      </w:r>
      <w:r>
        <w:rPr>
          <w:rFonts w:hint="eastAsia" w:ascii="楷体" w:hAnsi="楷体" w:eastAsia="楷体"/>
          <w:sz w:val="24"/>
          <w:szCs w:val="24"/>
        </w:rPr>
        <w:t>（https://www.educoder.net），点击导航栏“注册”，通过手机、邮箱、微信等方式，按照平台注册步骤，即可完成注册。</w:t>
      </w:r>
    </w:p>
    <w:p w14:paraId="788EA483">
      <w:pPr>
        <w:jc w:val="center"/>
        <w:rPr>
          <w:rFonts w:hint="eastAsia"/>
        </w:rPr>
      </w:pPr>
      <w:r>
        <w:t xml:space="preserve"> </w:t>
      </w:r>
    </w:p>
    <w:p w14:paraId="218374B6"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1046480</wp:posOffset>
                </wp:positionV>
                <wp:extent cx="379730" cy="166370"/>
                <wp:effectExtent l="0" t="0" r="20320" b="24765"/>
                <wp:wrapNone/>
                <wp:docPr id="153072415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11" cy="1662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82.15pt;margin-top:82.4pt;height:13.1pt;width:29.9pt;z-index:251659264;v-text-anchor:middle;mso-width-relative:page;mso-height-relative:page;" filled="f" stroked="t" coordsize="21600,21600" o:gfxdata="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DSfsdgAAAALAQAADwAAAAAAAAABACAAAAAiAAAAZHJzL2Rvd25yZXYueG1sUEsBAhQA&#10;FAAAAAgAh07iQBoj6hJkAgAAvAQAAA4AAAAAAAAAAQAgAAAAJwEAAGRycy9lMm9Eb2MueG1sUEsF&#10;BgAAAAAGAAYAWQEAAP0FAAAAAA==&#10;">
                <v:fill on="f" focussize="0,0"/>
                <v:stroke weight="2pt" color="#EE0000 [3204]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351405"/>
            <wp:effectExtent l="0" t="0" r="2540" b="0"/>
            <wp:docPr id="836920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2058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B6177">
      <w:pPr>
        <w:rPr>
          <w:rFonts w:hint="eastAsia"/>
        </w:rPr>
      </w:pPr>
    </w:p>
    <w:p w14:paraId="62F4AE6E">
      <w:pPr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（2）完善资料</w:t>
      </w:r>
    </w:p>
    <w:p w14:paraId="7D87D8E5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鼠标经过顶部导航栏的个人头像，在下拉框中选择“账号管理”选项，进入个人账号管理的“基本信息”页面。在“基本信息”的右上角的“修改”按钮，开始进行基本资料的填写。标*号的内容为必填内容，其它内容可忽略。</w:t>
      </w:r>
    </w:p>
    <w:p w14:paraId="479AD464">
      <w:pPr>
        <w:spacing w:line="360" w:lineRule="auto"/>
        <w:jc w:val="center"/>
        <w:rPr>
          <w:rFonts w:hint="eastAsia" w:ascii="楷体" w:hAnsi="楷体" w:eastAsia="楷体"/>
          <w:sz w:val="24"/>
          <w:szCs w:val="24"/>
        </w:rPr>
      </w:pPr>
      <w:r>
        <w:drawing>
          <wp:inline distT="0" distB="0" distL="0" distR="0">
            <wp:extent cx="5325110" cy="1537970"/>
            <wp:effectExtent l="19050" t="19050" r="27940" b="24130"/>
            <wp:docPr id="18630684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6847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3881" cy="1552124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F41758">
      <w:pPr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</w:p>
    <w:p w14:paraId="134A1C65">
      <w:pPr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（3）加入教学课堂</w:t>
      </w:r>
    </w:p>
    <w:p w14:paraId="7B439E54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方法一：点击导航栏的“教学课堂”，选择“加入课堂”，如下图左侧：</w:t>
      </w:r>
    </w:p>
    <w:p w14:paraId="637A60EC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方法二：点击导航栏的“⊕”，选择“加入教学课堂”，如下图右侧。</w:t>
      </w:r>
    </w:p>
    <w:p w14:paraId="3E5A6512">
      <w:pPr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drawing>
          <wp:inline distT="0" distB="0" distL="0" distR="0">
            <wp:extent cx="5274310" cy="1591310"/>
            <wp:effectExtent l="19050" t="19050" r="21590" b="27940"/>
            <wp:docPr id="18253375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37526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F0A875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在弹框中输入邀请码（</w:t>
      </w:r>
      <w:r>
        <w:rPr>
          <w:rFonts w:hint="eastAsia" w:ascii="楷体" w:hAnsi="楷体" w:eastAsia="楷体"/>
          <w:color w:val="C00000"/>
          <w:sz w:val="24"/>
          <w:szCs w:val="24"/>
        </w:rPr>
        <w:t>WY6BQ</w:t>
      </w:r>
      <w:r>
        <w:rPr>
          <w:rFonts w:hint="eastAsia" w:ascii="楷体" w:hAnsi="楷体" w:eastAsia="楷体"/>
          <w:sz w:val="24"/>
          <w:szCs w:val="24"/>
        </w:rPr>
        <w:t>），并选择身份，点击“确定”。见下图：</w:t>
      </w:r>
    </w:p>
    <w:p w14:paraId="624119E8">
      <w:pPr>
        <w:spacing w:line="360" w:lineRule="auto"/>
        <w:ind w:firstLine="420" w:firstLineChars="200"/>
        <w:jc w:val="center"/>
        <w:rPr>
          <w:rFonts w:hint="eastAsia" w:ascii="楷体" w:hAnsi="楷体" w:eastAsia="楷体"/>
          <w:sz w:val="24"/>
          <w:szCs w:val="24"/>
        </w:rPr>
      </w:pPr>
      <w:r>
        <w:drawing>
          <wp:inline distT="0" distB="0" distL="0" distR="0">
            <wp:extent cx="4019550" cy="1655445"/>
            <wp:effectExtent l="38100" t="38100" r="38100" b="40005"/>
            <wp:docPr id="418506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0670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5768" cy="1658582"/>
                    </a:xfrm>
                    <a:prstGeom prst="rect">
                      <a:avLst/>
                    </a:prstGeom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5ACF29">
      <w:pPr>
        <w:spacing w:line="360" w:lineRule="auto"/>
        <w:ind w:firstLine="480" w:firstLineChars="200"/>
        <w:jc w:val="center"/>
        <w:rPr>
          <w:rFonts w:hint="eastAsia" w:ascii="楷体" w:hAnsi="楷体" w:eastAsia="楷体"/>
          <w:sz w:val="24"/>
          <w:szCs w:val="24"/>
        </w:rPr>
      </w:pPr>
    </w:p>
    <w:p w14:paraId="23FA3033">
      <w:pPr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（4）进入教学课堂学习</w:t>
      </w:r>
    </w:p>
    <w:p w14:paraId="3DAF0643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鼠标经过顶部导航栏个人头像，在下拉框中选择“我的教学课堂”选项，进入如下页面。</w:t>
      </w:r>
    </w:p>
    <w:p w14:paraId="5C2F37CF">
      <w:pPr>
        <w:spacing w:line="360" w:lineRule="auto"/>
        <w:ind w:left="420" w:hanging="420" w:hangingChars="200"/>
        <w:jc w:val="left"/>
        <w:rPr>
          <w:rFonts w:hint="eastAsia" w:ascii="楷体" w:hAnsi="楷体" w:eastAsia="楷体"/>
          <w:sz w:val="24"/>
          <w:szCs w:val="24"/>
        </w:rPr>
      </w:pPr>
      <w:r>
        <w:drawing>
          <wp:inline distT="0" distB="0" distL="0" distR="0">
            <wp:extent cx="920750" cy="2359660"/>
            <wp:effectExtent l="0" t="0" r="0" b="2540"/>
            <wp:docPr id="226708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0867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9217" cy="238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826895" cy="2336165"/>
            <wp:effectExtent l="19050" t="19050" r="20955" b="26035"/>
            <wp:docPr id="5565209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2097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9418" cy="23393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199640" cy="2386965"/>
            <wp:effectExtent l="0" t="0" r="0" b="0"/>
            <wp:docPr id="968532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3234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6676" cy="239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90D99">
      <w:pPr>
        <w:spacing w:line="360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点击Python程序设计-暑期先修课图标，即可进入如下学习页面，视频教程及课堂实验是需要完成的线上学习任务。</w:t>
      </w:r>
    </w:p>
    <w:p w14:paraId="71054CA3">
      <w:pPr>
        <w:spacing w:line="360" w:lineRule="auto"/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</w:p>
    <w:p w14:paraId="0D98CDC8">
      <w:pPr>
        <w:spacing w:line="360" w:lineRule="auto"/>
        <w:ind w:firstLine="480" w:firstLineChars="200"/>
        <w:jc w:val="left"/>
        <w:rPr>
          <w:rFonts w:hint="eastAsia"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2、pta程序设计实践平台使用说明</w:t>
      </w:r>
    </w:p>
    <w:p w14:paraId="3A1B3B3D">
      <w:pPr>
        <w:spacing w:line="312" w:lineRule="auto"/>
        <w:ind w:firstLine="480" w:firstLineChars="200"/>
        <w:jc w:val="left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（1）访问</w:t>
      </w:r>
      <w:r>
        <w:fldChar w:fldCharType="begin"/>
      </w:r>
      <w:r>
        <w:instrText xml:space="preserve"> HYPERLINK "https://pintia.cn/auth/login" </w:instrText>
      </w:r>
      <w:r>
        <w:fldChar w:fldCharType="separate"/>
      </w:r>
      <w:r>
        <w:rPr>
          <w:rStyle w:val="8"/>
          <w:rFonts w:ascii="楷体" w:hAnsi="楷体" w:eastAsia="楷体"/>
          <w:sz w:val="24"/>
          <w:szCs w:val="24"/>
        </w:rPr>
        <w:t>https://pintia.cn/auth/login</w:t>
      </w:r>
      <w:r>
        <w:rPr>
          <w:rStyle w:val="8"/>
          <w:rFonts w:ascii="楷体" w:hAnsi="楷体" w:eastAsia="楷体"/>
          <w:sz w:val="24"/>
          <w:szCs w:val="24"/>
        </w:rPr>
        <w:fldChar w:fldCharType="end"/>
      </w:r>
      <w:r>
        <w:rPr>
          <w:rFonts w:hint="eastAsia" w:ascii="楷体" w:hAnsi="楷体" w:eastAsia="楷体"/>
          <w:sz w:val="24"/>
          <w:szCs w:val="24"/>
        </w:rPr>
        <w:t>注册账号，</w:t>
      </w:r>
      <w:r>
        <w:rPr>
          <w:rFonts w:hint="eastAsia" w:ascii="楷体" w:hAnsi="楷体" w:eastAsia="楷体"/>
          <w:b/>
          <w:bCs/>
          <w:color w:val="FF0000"/>
          <w:sz w:val="24"/>
          <w:szCs w:val="24"/>
        </w:rPr>
        <w:t>注册</w:t>
      </w:r>
      <w:r>
        <w:rPr>
          <w:rFonts w:hint="eastAsia" w:ascii="楷体" w:hAnsi="楷体" w:eastAsia="楷体"/>
          <w:sz w:val="24"/>
          <w:szCs w:val="24"/>
        </w:rPr>
        <w:t>后通过此账号登录使用平台（</w:t>
      </w:r>
      <w:r>
        <w:rPr>
          <w:rFonts w:ascii="楷体" w:hAnsi="楷体" w:eastAsia="楷体"/>
          <w:sz w:val="24"/>
          <w:szCs w:val="24"/>
        </w:rPr>
        <w:t>https://pintia.cn</w:t>
      </w:r>
      <w:r>
        <w:rPr>
          <w:rFonts w:hint="eastAsia" w:ascii="楷体" w:hAnsi="楷体" w:eastAsia="楷体"/>
          <w:sz w:val="24"/>
          <w:szCs w:val="24"/>
        </w:rPr>
        <w:t>）</w:t>
      </w:r>
    </w:p>
    <w:p w14:paraId="41BC54DF">
      <w:pPr>
        <w:spacing w:line="312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（2）访问平台，按照下图①~⑤，通过邀请码（</w:t>
      </w:r>
      <w:r>
        <w:rPr>
          <w:rFonts w:ascii="楷体" w:hAnsi="楷体" w:eastAsia="楷体"/>
          <w:sz w:val="24"/>
          <w:szCs w:val="24"/>
        </w:rPr>
        <w:t>6b070f1bb1644fc6</w:t>
      </w:r>
      <w:r>
        <w:rPr>
          <w:rFonts w:hint="eastAsia" w:ascii="楷体" w:hAnsi="楷体" w:eastAsia="楷体"/>
          <w:sz w:val="24"/>
          <w:szCs w:val="24"/>
        </w:rPr>
        <w:t>）加入先修课用户组。</w:t>
      </w:r>
    </w:p>
    <w:p w14:paraId="4DDBFD26">
      <w:pPr>
        <w:spacing w:line="360" w:lineRule="auto"/>
        <w:jc w:val="center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drawing>
          <wp:inline distT="0" distB="0" distL="0" distR="0">
            <wp:extent cx="4377055" cy="2614930"/>
            <wp:effectExtent l="19050" t="19050" r="23495" b="13970"/>
            <wp:docPr id="18178239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23900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9723" cy="26167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ADF115">
      <w:pPr>
        <w:spacing w:line="312" w:lineRule="auto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（3）访问平台，点击【考试练习】、【题目集】，点击相应的习题集，即可进入提交作业的界面。</w:t>
      </w:r>
    </w:p>
    <w:p w14:paraId="3A6484A4">
      <w:pPr>
        <w:spacing w:line="312" w:lineRule="auto"/>
        <w:jc w:val="center"/>
        <w:rPr>
          <w:rFonts w:hint="eastAsia" w:ascii="楷体" w:hAnsi="楷体" w:eastAsia="楷体"/>
          <w:sz w:val="24"/>
          <w:szCs w:val="24"/>
        </w:rPr>
      </w:pPr>
      <w:r>
        <w:drawing>
          <wp:inline distT="0" distB="0" distL="0" distR="0">
            <wp:extent cx="4297680" cy="1680210"/>
            <wp:effectExtent l="19050" t="19050" r="26670" b="15240"/>
            <wp:docPr id="1174907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0703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4202" cy="16826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067B63">
      <w:pPr>
        <w:spacing w:line="360" w:lineRule="auto"/>
        <w:ind w:firstLine="480" w:firstLineChars="200"/>
        <w:jc w:val="center"/>
        <w:rPr>
          <w:rFonts w:hint="eastAsia" w:ascii="楷体" w:hAnsi="楷体" w:eastAsia="楷体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E9256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43177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0690F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14BA6">
    <w:pPr>
      <w:pStyle w:val="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F2C8C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216CB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BE"/>
    <w:rsid w:val="0000362B"/>
    <w:rsid w:val="00171339"/>
    <w:rsid w:val="001C6158"/>
    <w:rsid w:val="00216813"/>
    <w:rsid w:val="0027143C"/>
    <w:rsid w:val="00273B44"/>
    <w:rsid w:val="002B07DC"/>
    <w:rsid w:val="002F25AD"/>
    <w:rsid w:val="00360300"/>
    <w:rsid w:val="003C5B09"/>
    <w:rsid w:val="004212D5"/>
    <w:rsid w:val="004321CD"/>
    <w:rsid w:val="00440615"/>
    <w:rsid w:val="00544509"/>
    <w:rsid w:val="005468BE"/>
    <w:rsid w:val="00597E84"/>
    <w:rsid w:val="005A5A5C"/>
    <w:rsid w:val="005C125B"/>
    <w:rsid w:val="005C6CB0"/>
    <w:rsid w:val="00675810"/>
    <w:rsid w:val="00735A7A"/>
    <w:rsid w:val="007364B3"/>
    <w:rsid w:val="007A72C7"/>
    <w:rsid w:val="007B2A8C"/>
    <w:rsid w:val="007B7DED"/>
    <w:rsid w:val="007D3A24"/>
    <w:rsid w:val="00921C69"/>
    <w:rsid w:val="00B05C8D"/>
    <w:rsid w:val="00B16789"/>
    <w:rsid w:val="00B21BFD"/>
    <w:rsid w:val="00B6760C"/>
    <w:rsid w:val="00B9461C"/>
    <w:rsid w:val="00B954CE"/>
    <w:rsid w:val="00C54114"/>
    <w:rsid w:val="00CF0877"/>
    <w:rsid w:val="00CF7FA9"/>
    <w:rsid w:val="00D005B2"/>
    <w:rsid w:val="00D67F0A"/>
    <w:rsid w:val="00DB657D"/>
    <w:rsid w:val="00DB6D0E"/>
    <w:rsid w:val="00DC6523"/>
    <w:rsid w:val="00DF1F8E"/>
    <w:rsid w:val="00E052F5"/>
    <w:rsid w:val="00E16044"/>
    <w:rsid w:val="00E47347"/>
    <w:rsid w:val="00E90595"/>
    <w:rsid w:val="00F717BD"/>
    <w:rsid w:val="00FC1F5A"/>
    <w:rsid w:val="31A64445"/>
    <w:rsid w:val="447F7B7B"/>
    <w:rsid w:val="5C8C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qFormat/>
    <w:uiPriority w:val="99"/>
    <w:rPr>
      <w:color w:val="0563C1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11">
    <w:name w:val="未处理的提及2"/>
    <w:basedOn w:val="6"/>
    <w:qFormat/>
    <w:uiPriority w:val="99"/>
    <w:rPr>
      <w:color w:val="605E5C"/>
      <w:shd w:val="clear" w:color="auto" w:fill="E1DFDD"/>
    </w:rPr>
  </w:style>
  <w:style w:type="character" w:customStyle="1" w:styleId="12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4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emf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521</Words>
  <Characters>621</Characters>
  <Lines>24</Lines>
  <Paragraphs>19</Paragraphs>
  <TotalTime>300</TotalTime>
  <ScaleCrop>false</ScaleCrop>
  <LinksUpToDate>false</LinksUpToDate>
  <CharactersWithSpaces>624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2025-07-15T08:43:00Z</dcterms:created>
  <dc:creator>hanjp@hdu.edu.cn</dc:creator>
  <cp:lastModifiedBy>feelu</cp:lastModifiedBy>
  <dcterms:modified xsi:type="dcterms:W3CDTF">2026-08-04T04:16:25Z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1E2342007DBD4993AC21382938948C64_13</vt:lpwstr>
  </property>
  <property fmtid="{D5CDD505-2E9C-101B-9397-08002B2CF9AE}" pid="4" name="KSOTemplateDocerSaveRecord">
    <vt:lpwstr>eyJoZGlkIjoiZjgwZjYzNGY1ZDk2MTE4MjI4NmY5ZjBlMjY1YjliOWUiLCJ1c2VySWQiOiI1OTk0Mzk4MjYifQ==</vt:lpwstr>
  </property>
</Properties>
</file>